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jc w:val="center"/>
        <w:rPr>
          <w:rFonts w:ascii="Calisto MT" w:hAnsi="Calisto MT"/>
          <w:b/>
          <w:sz w:val="48"/>
        </w:rPr>
      </w:pPr>
      <w:r>
        <w:rPr>
          <w:rFonts w:ascii="Calisto MT" w:hAnsi="Calisto MT"/>
          <w:b/>
          <w:sz w:val="48"/>
        </w:rPr>
        <w:t>UNIVERSITY OF LADAKH</w:t>
      </w:r>
    </w:p>
    <w:p>
      <w:pPr>
        <w:spacing w:after="120" w:line="240" w:lineRule="auto"/>
        <w:jc w:val="center"/>
        <w:rPr>
          <w:rFonts w:ascii="HP Simplified Light" w:hAnsi="HP Simplified Light" w:cs="Times New Roman"/>
          <w:b/>
          <w:sz w:val="32"/>
        </w:rPr>
      </w:pPr>
      <w:r>
        <w:rPr>
          <w:rFonts w:ascii="HP Simplified Light" w:hAnsi="HP Simplified Light" w:cs="Times New Roman"/>
          <w:b/>
          <w:sz w:val="32"/>
        </w:rPr>
        <w:t>Department of Political Science</w:t>
      </w:r>
    </w:p>
    <w:p>
      <w:pPr>
        <w:spacing w:after="120" w:line="240" w:lineRule="auto"/>
        <w:jc w:val="center"/>
        <w:rPr>
          <w:rFonts w:ascii="Bell MT" w:hAnsi="Bell MT"/>
          <w:i/>
        </w:rPr>
      </w:pPr>
      <w:r>
        <w:rPr>
          <w:rFonts w:ascii="Bell MT" w:hAnsi="Bell MT"/>
          <w:i/>
        </w:rPr>
        <w:t>(LEH CAMPUS, TARU-THANG-LEH LADAKH)</w:t>
      </w:r>
    </w:p>
    <w:p>
      <w:pPr>
        <w:spacing w:after="120" w:line="240" w:lineRule="auto"/>
        <w:jc w:val="center"/>
        <w:rPr>
          <w:rFonts w:ascii="Bell MT" w:hAnsi="Bell MT"/>
          <w:i/>
        </w:rPr>
      </w:pPr>
      <w:r>
        <w:fldChar w:fldCharType="begin"/>
      </w:r>
      <w:r>
        <w:instrText xml:space="preserve"> HYPERLINK "mailto:polscienceuol@gmail.com" </w:instrText>
      </w:r>
      <w:r>
        <w:fldChar w:fldCharType="separate"/>
      </w:r>
      <w:r>
        <w:rPr>
          <w:rStyle w:val="4"/>
          <w:rFonts w:ascii="Bell MT" w:hAnsi="Bell MT"/>
          <w:i/>
        </w:rPr>
        <w:t>polscienceuol@gmail.com</w:t>
      </w:r>
      <w:r>
        <w:rPr>
          <w:rStyle w:val="4"/>
          <w:rFonts w:ascii="Bell MT" w:hAnsi="Bell MT"/>
          <w:i/>
        </w:rPr>
        <w:fldChar w:fldCharType="end"/>
      </w:r>
    </w:p>
    <w:p>
      <w:pPr>
        <w:tabs>
          <w:tab w:val="right" w:pos="9026"/>
        </w:tabs>
      </w:pPr>
      <w:r>
        <w:rPr>
          <w:lang w:eastAsia="en-IN"/>
        </w:rPr>
        <w:pict>
          <v:shape id="_x0000_s1026" o:spid="_x0000_s1026" o:spt="32" type="#_x0000_t32" style="position:absolute;left:0pt;margin-left:-9.15pt;margin-top:8.85pt;height:0pt;width:481.4pt;z-index:251659264;mso-width-relative:page;mso-height-relative:page;" o:connectortype="straight" filled="f" coordsize="21600,21600">
            <v:path arrowok="t"/>
            <v:fill on="f" focussize="0,0"/>
            <v:stroke dashstyle="dashDot"/>
            <v:imagedata o:title=""/>
            <o:lock v:ext="edit"/>
          </v:shape>
        </w:pict>
      </w:r>
      <w:r>
        <w:rPr>
          <w:lang w:eastAsia="en-IN"/>
        </w:rPr>
        <w:pict>
          <v:shape id="_x0000_s1027" o:spid="_x0000_s1027" o:spt="32" type="#_x0000_t32" style="position:absolute;left:0pt;margin-left:-9.15pt;margin-top:6.35pt;height:0pt;width:481.4pt;z-index:251660288;mso-width-relative:page;mso-height-relative:page;" o:connectortype="straight" filled="f" coordsize="21600,21600">
            <v:path arrowok="t"/>
            <v:fill on="f" focussize="0,0"/>
            <v:stroke dashstyle="dashDot"/>
            <v:imagedata o:title=""/>
            <o:lock v:ext="edit"/>
          </v:shape>
        </w:pict>
      </w:r>
      <w:r>
        <w:tab/>
      </w:r>
    </w:p>
    <w:p>
      <w:pPr>
        <w:tabs>
          <w:tab w:val="right" w:pos="9026"/>
        </w:tabs>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u w:val="single"/>
        </w:rPr>
        <w:t>PRESS RELEASE</w:t>
      </w:r>
      <w:r>
        <w:rPr>
          <w:rFonts w:ascii="Times New Roman" w:hAnsi="Times New Roman" w:cs="Times New Roman"/>
          <w:sz w:val="24"/>
          <w:szCs w:val="24"/>
        </w:rPr>
        <w:tab/>
      </w:r>
      <w:r>
        <w:rPr>
          <w:rFonts w:ascii="Times New Roman" w:hAnsi="Times New Roman" w:cs="Times New Roman"/>
          <w:sz w:val="24"/>
          <w:szCs w:val="24"/>
        </w:rPr>
        <w:t>Dated: 24/03/2023</w:t>
      </w:r>
    </w:p>
    <w:p>
      <w:pPr>
        <w:tabs>
          <w:tab w:val="right" w:pos="9026"/>
        </w:tabs>
        <w:rPr>
          <w:rFonts w:ascii="Times New Roman" w:hAnsi="Times New Roman" w:cs="Times New Roman"/>
          <w:sz w:val="24"/>
          <w:szCs w:val="24"/>
        </w:rPr>
      </w:pPr>
    </w:p>
    <w:p>
      <w:pPr>
        <w:tabs>
          <w:tab w:val="right" w:pos="902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Department of Political Science organized a painting competition today on “Mental Health and Well-Being” as a build-up activity towards Y20 today. Around 50 students from various departments and some faculty participated with full enthusiasm. The jury consisting of Dr. Nazia Jabeen, Dr. Quetsia Tabassum and Mr. Sonam Gyatso after a careful analysis of the paintings and their relevance to the theme announced Mr Shabir Hussain (Department of Geology) as the first, Mr. Ali Akbar (Department of Zoology) as the second and Mr. Singay Namgyal (Department of Physical Education) as the third prize winners. Their paintings will be shared with others members of the university on the 27/03/2023. Dr. Sonam Joldan, Dean Research and the </w:t>
      </w:r>
      <w:r>
        <w:rPr>
          <w:rFonts w:hint="default" w:ascii="Times New Roman" w:hAnsi="Times New Roman" w:cs="Times New Roman"/>
          <w:sz w:val="24"/>
          <w:szCs w:val="24"/>
          <w:lang w:val="en-US"/>
        </w:rPr>
        <w:t>I/C Coordinator</w:t>
      </w:r>
      <w:r>
        <w:rPr>
          <w:rFonts w:ascii="Times New Roman" w:hAnsi="Times New Roman" w:cs="Times New Roman"/>
          <w:sz w:val="24"/>
          <w:szCs w:val="24"/>
        </w:rPr>
        <w:t xml:space="preserve"> of the Department of Political Science distributed the prizes. The prize distribution was accompanied with each winner discussing their paintings. The purpose of the painting competition on the theme “Mental Health and Well-Being” was to initiate discussion and awareness among students and faculty on the issue. </w:t>
      </w:r>
    </w:p>
    <w:p>
      <w:pPr>
        <w:tabs>
          <w:tab w:val="right" w:pos="9026"/>
        </w:tabs>
        <w:rPr>
          <w:rFonts w:ascii="Times New Roman" w:hAnsi="Times New Roman" w:cs="Times New Roman"/>
          <w:sz w:val="24"/>
          <w:szCs w:val="24"/>
        </w:rPr>
      </w:pPr>
      <w:bookmarkStart w:id="0" w:name="_GoBack"/>
      <w:bookmarkEnd w:id="0"/>
    </w:p>
    <w:p>
      <w:pPr>
        <w:tabs>
          <w:tab w:val="right" w:pos="9026"/>
        </w:tabs>
        <w:rPr>
          <w:rFonts w:ascii="Times New Roman" w:hAnsi="Times New Roman" w:cs="Times New Roman"/>
          <w:sz w:val="24"/>
          <w:szCs w:val="24"/>
        </w:rPr>
      </w:pPr>
    </w:p>
    <w:p/>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sto MT">
    <w:panose1 w:val="02040603050505030304"/>
    <w:charset w:val="00"/>
    <w:family w:val="roman"/>
    <w:pitch w:val="default"/>
    <w:sig w:usb0="00000003" w:usb1="00000000" w:usb2="00000000" w:usb3="00000000" w:csb0="20000001" w:csb1="00000000"/>
  </w:font>
  <w:font w:name="HP Simplified Light">
    <w:altName w:val="Yu Gothic UI Semilight"/>
    <w:panose1 w:val="020B0404020204020204"/>
    <w:charset w:val="00"/>
    <w:family w:val="swiss"/>
    <w:pitch w:val="default"/>
    <w:sig w:usb0="00000000" w:usb1="00000000" w:usb2="00000000" w:usb3="00000000" w:csb0="0000019F" w:csb1="00000000"/>
  </w:font>
  <w:font w:name="Yu Gothic UI Semilight">
    <w:panose1 w:val="020B0400000000000000"/>
    <w:charset w:val="80"/>
    <w:family w:val="auto"/>
    <w:pitch w:val="default"/>
    <w:sig w:usb0="E00002FF" w:usb1="2AC7FDFF" w:usb2="00000016" w:usb3="00000000" w:csb0="2002009F" w:csb1="00000000"/>
  </w:font>
  <w:font w:name="Bell MT">
    <w:panose1 w:val="02020503060305020303"/>
    <w:charset w:val="00"/>
    <w:family w:val="roman"/>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ED5097"/>
    <w:rsid w:val="000C0FA4"/>
    <w:rsid w:val="004333B6"/>
    <w:rsid w:val="00573385"/>
    <w:rsid w:val="00594BE5"/>
    <w:rsid w:val="0079107F"/>
    <w:rsid w:val="00AB1DC0"/>
    <w:rsid w:val="00E01E54"/>
    <w:rsid w:val="00E7049A"/>
    <w:rsid w:val="00ED5097"/>
    <w:rsid w:val="00EE62E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 id="V:Rule2" type="connector" idref="#_x0000_s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Pages>
  <Words>195</Words>
  <Characters>1116</Characters>
  <Lines>9</Lines>
  <Paragraphs>2</Paragraphs>
  <TotalTime>13</TotalTime>
  <ScaleCrop>false</ScaleCrop>
  <LinksUpToDate>false</LinksUpToDate>
  <CharactersWithSpaces>1309</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2023-03-24T11:35:00Z</dcterms:created>
  <dc:creator>HP</dc:creator>
  <cp:lastModifiedBy>lcpc6</cp:lastModifiedBy>
  <dcterms:modified xsi:type="dcterms:W3CDTF">2023-03-25T05:29:59Z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1AC9C8C774E2448CB0A304F0EE4B1460</vt:lpwstr>
  </property>
</Properties>
</file>